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AF" w:rsidRDefault="007326AF" w:rsidP="007326AF">
      <w:pPr>
        <w:jc w:val="center"/>
        <w:rPr>
          <w:b/>
          <w:bCs/>
        </w:rPr>
      </w:pPr>
      <w:r>
        <w:rPr>
          <w:b/>
          <w:bCs/>
        </w:rPr>
        <w:t>As of April 3, 2017</w:t>
      </w:r>
    </w:p>
    <w:p w:rsidR="007326AF" w:rsidRPr="007326AF" w:rsidRDefault="007326AF" w:rsidP="007326AF">
      <w:pPr>
        <w:rPr>
          <w:b/>
          <w:bCs/>
        </w:rPr>
      </w:pPr>
      <w:r w:rsidRPr="007326AF">
        <w:rPr>
          <w:b/>
          <w:bCs/>
        </w:rPr>
        <w:t>Uploaded Logos:</w:t>
      </w:r>
    </w:p>
    <w:p w:rsidR="007326AF" w:rsidRDefault="007326AF" w:rsidP="007326AF">
      <w:pPr>
        <w:pStyle w:val="ListParagraph"/>
        <w:numPr>
          <w:ilvl w:val="0"/>
          <w:numId w:val="1"/>
        </w:numPr>
      </w:pPr>
      <w:r>
        <w:t>Alabama Department of Archives and History</w:t>
      </w:r>
    </w:p>
    <w:p w:rsidR="007326AF" w:rsidRDefault="007326AF" w:rsidP="007326AF">
      <w:pPr>
        <w:pStyle w:val="ListParagraph"/>
        <w:numPr>
          <w:ilvl w:val="0"/>
          <w:numId w:val="1"/>
        </w:numPr>
      </w:pPr>
      <w:r>
        <w:t>Arizona Historical Society</w:t>
      </w:r>
    </w:p>
    <w:p w:rsidR="007326AF" w:rsidRDefault="007326AF" w:rsidP="007326AF">
      <w:pPr>
        <w:pStyle w:val="ListParagraph"/>
        <w:numPr>
          <w:ilvl w:val="0"/>
          <w:numId w:val="1"/>
        </w:numPr>
      </w:pPr>
      <w:r>
        <w:t>Billings Farms Museum</w:t>
      </w:r>
    </w:p>
    <w:p w:rsidR="007326AF" w:rsidRDefault="007326AF" w:rsidP="007326AF">
      <w:pPr>
        <w:pStyle w:val="ListParagraph"/>
        <w:numPr>
          <w:ilvl w:val="0"/>
          <w:numId w:val="1"/>
        </w:numPr>
      </w:pPr>
      <w:r>
        <w:t>Bullock Texas State History Museum</w:t>
      </w:r>
    </w:p>
    <w:p w:rsidR="007326AF" w:rsidRDefault="007326AF" w:rsidP="007326AF">
      <w:pPr>
        <w:pStyle w:val="ListParagraph"/>
        <w:numPr>
          <w:ilvl w:val="0"/>
          <w:numId w:val="1"/>
        </w:numPr>
      </w:pPr>
      <w:r>
        <w:t>Historic Ford Estates</w:t>
      </w:r>
    </w:p>
    <w:p w:rsidR="007326AF" w:rsidRDefault="007326AF" w:rsidP="007326AF">
      <w:pPr>
        <w:pStyle w:val="ListParagraph"/>
        <w:numPr>
          <w:ilvl w:val="0"/>
          <w:numId w:val="1"/>
        </w:numPr>
      </w:pPr>
      <w:r>
        <w:t>HISTORY</w:t>
      </w:r>
    </w:p>
    <w:p w:rsidR="007326AF" w:rsidRDefault="007326AF" w:rsidP="007326AF">
      <w:pPr>
        <w:pStyle w:val="ListParagraph"/>
        <w:numPr>
          <w:ilvl w:val="0"/>
          <w:numId w:val="1"/>
        </w:numPr>
      </w:pPr>
      <w:r>
        <w:t>History Colorado</w:t>
      </w:r>
    </w:p>
    <w:p w:rsidR="007326AF" w:rsidRDefault="007326AF" w:rsidP="007326AF">
      <w:pPr>
        <w:pStyle w:val="ListParagraph"/>
        <w:numPr>
          <w:ilvl w:val="0"/>
          <w:numId w:val="1"/>
        </w:numPr>
      </w:pPr>
      <w:r>
        <w:t>Idaho State Historical Society</w:t>
      </w:r>
    </w:p>
    <w:p w:rsidR="007326AF" w:rsidRDefault="007326AF" w:rsidP="007326AF">
      <w:pPr>
        <w:pStyle w:val="ListParagraph"/>
        <w:numPr>
          <w:ilvl w:val="0"/>
          <w:numId w:val="1"/>
        </w:numPr>
      </w:pPr>
      <w:r>
        <w:t xml:space="preserve">Indiana Historical Society </w:t>
      </w:r>
    </w:p>
    <w:p w:rsidR="007326AF" w:rsidRDefault="007326AF" w:rsidP="007326AF">
      <w:pPr>
        <w:pStyle w:val="ListParagraph"/>
        <w:numPr>
          <w:ilvl w:val="0"/>
          <w:numId w:val="1"/>
        </w:numPr>
      </w:pPr>
      <w:r>
        <w:t>Indiana State Museum 0 Historic Sites</w:t>
      </w:r>
    </w:p>
    <w:p w:rsidR="007326AF" w:rsidRDefault="007326AF" w:rsidP="007326AF">
      <w:pPr>
        <w:pStyle w:val="ListParagraph"/>
        <w:numPr>
          <w:ilvl w:val="0"/>
          <w:numId w:val="1"/>
        </w:numPr>
      </w:pPr>
      <w:r>
        <w:t>Kentucky Historical Society</w:t>
      </w:r>
    </w:p>
    <w:p w:rsidR="007326AF" w:rsidRDefault="007326AF" w:rsidP="007326AF">
      <w:pPr>
        <w:pStyle w:val="ListParagraph"/>
        <w:numPr>
          <w:ilvl w:val="0"/>
          <w:numId w:val="1"/>
        </w:numPr>
      </w:pPr>
      <w:r>
        <w:t>Massachusetts Historical Society</w:t>
      </w:r>
    </w:p>
    <w:p w:rsidR="007326AF" w:rsidRDefault="007326AF" w:rsidP="007326AF">
      <w:pPr>
        <w:pStyle w:val="ListParagraph"/>
        <w:numPr>
          <w:ilvl w:val="0"/>
          <w:numId w:val="1"/>
        </w:numPr>
      </w:pPr>
      <w:r>
        <w:t>Minnesota Historical Society</w:t>
      </w:r>
    </w:p>
    <w:p w:rsidR="007326AF" w:rsidRDefault="007326AF" w:rsidP="007326AF">
      <w:pPr>
        <w:pStyle w:val="ListParagraph"/>
        <w:numPr>
          <w:ilvl w:val="0"/>
          <w:numId w:val="1"/>
        </w:numPr>
      </w:pPr>
      <w:r>
        <w:t>Nantucket Historical Association</w:t>
      </w:r>
    </w:p>
    <w:p w:rsidR="007326AF" w:rsidRDefault="007326AF" w:rsidP="007326AF">
      <w:pPr>
        <w:pStyle w:val="ListParagraph"/>
        <w:numPr>
          <w:ilvl w:val="0"/>
          <w:numId w:val="1"/>
        </w:numPr>
      </w:pPr>
      <w:r>
        <w:t>Nebraska State Historical Society</w:t>
      </w:r>
    </w:p>
    <w:p w:rsidR="007326AF" w:rsidRDefault="007326AF" w:rsidP="007326AF">
      <w:pPr>
        <w:pStyle w:val="ListParagraph"/>
        <w:numPr>
          <w:ilvl w:val="0"/>
          <w:numId w:val="1"/>
        </w:numPr>
      </w:pPr>
      <w:r>
        <w:t>North Carolina Office of Archives and History</w:t>
      </w:r>
    </w:p>
    <w:p w:rsidR="007326AF" w:rsidRDefault="007326AF" w:rsidP="007326AF">
      <w:pPr>
        <w:pStyle w:val="ListParagraph"/>
        <w:numPr>
          <w:ilvl w:val="0"/>
          <w:numId w:val="1"/>
        </w:numPr>
      </w:pPr>
      <w:r>
        <w:t>Ohio History Connection</w:t>
      </w:r>
    </w:p>
    <w:p w:rsidR="007326AF" w:rsidRDefault="007326AF" w:rsidP="007326AF">
      <w:pPr>
        <w:pStyle w:val="ListParagraph"/>
        <w:numPr>
          <w:ilvl w:val="0"/>
          <w:numId w:val="1"/>
        </w:numPr>
      </w:pPr>
      <w:r>
        <w:t>The Sixth Floor Museum</w:t>
      </w:r>
    </w:p>
    <w:p w:rsidR="007326AF" w:rsidRDefault="007326AF" w:rsidP="007326AF">
      <w:pPr>
        <w:pStyle w:val="ListParagraph"/>
        <w:numPr>
          <w:ilvl w:val="0"/>
          <w:numId w:val="1"/>
        </w:numPr>
      </w:pPr>
      <w:proofErr w:type="spellStart"/>
      <w:r>
        <w:t>Strawbery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Museum</w:t>
      </w:r>
    </w:p>
    <w:p w:rsidR="00725BB0" w:rsidRDefault="00725BB0" w:rsidP="00725BB0">
      <w:pPr>
        <w:pStyle w:val="ListParagraph"/>
        <w:numPr>
          <w:ilvl w:val="0"/>
          <w:numId w:val="1"/>
        </w:numPr>
      </w:pPr>
      <w:r>
        <w:t>Atlanta History Center</w:t>
      </w:r>
    </w:p>
    <w:p w:rsidR="00725BB0" w:rsidRDefault="00725BB0" w:rsidP="00725BB0">
      <w:pPr>
        <w:pStyle w:val="ListParagraph"/>
        <w:numPr>
          <w:ilvl w:val="0"/>
          <w:numId w:val="1"/>
        </w:numPr>
      </w:pPr>
      <w:r>
        <w:t>Belle Meade Plantation</w:t>
      </w:r>
    </w:p>
    <w:p w:rsidR="00725BB0" w:rsidRDefault="00725BB0" w:rsidP="00725BB0">
      <w:pPr>
        <w:pStyle w:val="ListParagraph"/>
        <w:numPr>
          <w:ilvl w:val="0"/>
          <w:numId w:val="1"/>
        </w:numPr>
      </w:pPr>
      <w:r>
        <w:t>Cincinnati Museum Center</w:t>
      </w:r>
    </w:p>
    <w:p w:rsidR="00725BB0" w:rsidRDefault="00725BB0" w:rsidP="00725BB0">
      <w:pPr>
        <w:pStyle w:val="ListParagraph"/>
        <w:numPr>
          <w:ilvl w:val="0"/>
          <w:numId w:val="1"/>
        </w:numPr>
      </w:pPr>
      <w:r>
        <w:t>Colonial Williamsburg Foundation</w:t>
      </w:r>
    </w:p>
    <w:p w:rsidR="00725BB0" w:rsidRDefault="00725BB0" w:rsidP="00725BB0">
      <w:pPr>
        <w:pStyle w:val="ListParagraph"/>
        <w:numPr>
          <w:ilvl w:val="0"/>
          <w:numId w:val="1"/>
        </w:numPr>
      </w:pPr>
      <w:r>
        <w:t>Conner Prairie Fishers</w:t>
      </w:r>
    </w:p>
    <w:p w:rsidR="00757FCD" w:rsidRDefault="00757FCD" w:rsidP="00757FCD">
      <w:pPr>
        <w:pStyle w:val="ListParagraph"/>
        <w:numPr>
          <w:ilvl w:val="0"/>
          <w:numId w:val="1"/>
        </w:numPr>
      </w:pPr>
      <w:r>
        <w:t>First Division Museum at Cantigny</w:t>
      </w:r>
    </w:p>
    <w:p w:rsidR="00757FCD" w:rsidRDefault="00757FCD" w:rsidP="00757FCD">
      <w:pPr>
        <w:pStyle w:val="ListParagraph"/>
        <w:numPr>
          <w:ilvl w:val="0"/>
          <w:numId w:val="1"/>
        </w:numPr>
      </w:pPr>
      <w:r>
        <w:t>Florida Division of Historical Resources</w:t>
      </w:r>
    </w:p>
    <w:p w:rsidR="00757FCD" w:rsidRDefault="00757FCD" w:rsidP="00757FCD">
      <w:pPr>
        <w:pStyle w:val="ListParagraph"/>
        <w:numPr>
          <w:ilvl w:val="0"/>
          <w:numId w:val="1"/>
        </w:numPr>
      </w:pPr>
      <w:r>
        <w:t>Hagley Museums Library</w:t>
      </w:r>
    </w:p>
    <w:p w:rsidR="00757FCD" w:rsidRDefault="00757FCD" w:rsidP="00757FCD">
      <w:pPr>
        <w:pStyle w:val="ListParagraph"/>
        <w:numPr>
          <w:ilvl w:val="0"/>
          <w:numId w:val="1"/>
        </w:numPr>
      </w:pPr>
      <w:r>
        <w:t>Historic House Trust of New York City</w:t>
      </w:r>
    </w:p>
    <w:p w:rsidR="00757FCD" w:rsidRDefault="00757FCD" w:rsidP="00757FCD">
      <w:pPr>
        <w:pStyle w:val="ListParagraph"/>
        <w:numPr>
          <w:ilvl w:val="0"/>
          <w:numId w:val="1"/>
        </w:numPr>
      </w:pPr>
      <w:r>
        <w:t>Historic New England</w:t>
      </w:r>
    </w:p>
    <w:p w:rsidR="00757FCD" w:rsidRDefault="00757FCD" w:rsidP="00757FCD">
      <w:pPr>
        <w:pStyle w:val="ListParagraph"/>
        <w:numPr>
          <w:ilvl w:val="0"/>
          <w:numId w:val="1"/>
        </w:numPr>
      </w:pPr>
      <w:r>
        <w:t>Michigan Historical Center</w:t>
      </w:r>
    </w:p>
    <w:p w:rsidR="00757FCD" w:rsidRDefault="00757FCD" w:rsidP="00757FCD">
      <w:pPr>
        <w:pStyle w:val="ListParagraph"/>
        <w:numPr>
          <w:ilvl w:val="0"/>
          <w:numId w:val="1"/>
        </w:numPr>
      </w:pPr>
      <w:r>
        <w:t>Missouri History Museum</w:t>
      </w:r>
    </w:p>
    <w:p w:rsidR="00757FCD" w:rsidRDefault="00757FCD" w:rsidP="00757FCD">
      <w:pPr>
        <w:pStyle w:val="ListParagraph"/>
        <w:numPr>
          <w:ilvl w:val="0"/>
          <w:numId w:val="1"/>
        </w:numPr>
      </w:pPr>
      <w:r>
        <w:t>Museum of History and Industry</w:t>
      </w:r>
    </w:p>
    <w:p w:rsidR="00757FCD" w:rsidRDefault="00757FCD" w:rsidP="00757FCD">
      <w:pPr>
        <w:pStyle w:val="ListParagraph"/>
        <w:numPr>
          <w:ilvl w:val="0"/>
          <w:numId w:val="1"/>
        </w:numPr>
      </w:pPr>
      <w:r>
        <w:t>National Trust for Historic Preservation</w:t>
      </w:r>
    </w:p>
    <w:p w:rsidR="00757FCD" w:rsidRDefault="00757FCD" w:rsidP="00757FCD">
      <w:pPr>
        <w:pStyle w:val="ListParagraph"/>
        <w:numPr>
          <w:ilvl w:val="0"/>
          <w:numId w:val="1"/>
        </w:numPr>
      </w:pPr>
      <w:r>
        <w:t>Old Sturbridge Village</w:t>
      </w:r>
    </w:p>
    <w:p w:rsidR="00757FCD" w:rsidRDefault="00757FCD" w:rsidP="00757FCD">
      <w:pPr>
        <w:pStyle w:val="ListParagraph"/>
        <w:numPr>
          <w:ilvl w:val="0"/>
          <w:numId w:val="1"/>
        </w:numPr>
      </w:pPr>
      <w:r>
        <w:t>Pennsylvania Historical &amp; Museum Commission</w:t>
      </w:r>
    </w:p>
    <w:p w:rsidR="00757FCD" w:rsidRDefault="00757FCD" w:rsidP="00757FCD">
      <w:pPr>
        <w:pStyle w:val="ListParagraph"/>
        <w:numPr>
          <w:ilvl w:val="0"/>
          <w:numId w:val="1"/>
        </w:numPr>
      </w:pPr>
      <w:r>
        <w:t>Scottish Rite Masonic Museum &amp; Library</w:t>
      </w:r>
    </w:p>
    <w:p w:rsidR="00757FCD" w:rsidRDefault="00757FCD" w:rsidP="00757FCD">
      <w:pPr>
        <w:pStyle w:val="ListParagraph"/>
        <w:numPr>
          <w:ilvl w:val="0"/>
          <w:numId w:val="1"/>
        </w:numPr>
      </w:pPr>
      <w:r>
        <w:t>Senator John Heinz History Center</w:t>
      </w:r>
    </w:p>
    <w:p w:rsidR="00757FCD" w:rsidRDefault="00757FCD" w:rsidP="00757FCD">
      <w:pPr>
        <w:pStyle w:val="ListParagraph"/>
        <w:numPr>
          <w:ilvl w:val="0"/>
          <w:numId w:val="1"/>
        </w:numPr>
      </w:pPr>
      <w:r>
        <w:t>The Strong</w:t>
      </w:r>
    </w:p>
    <w:p w:rsidR="00757FCD" w:rsidRDefault="00757FCD" w:rsidP="00757FCD">
      <w:pPr>
        <w:pStyle w:val="ListParagraph"/>
        <w:numPr>
          <w:ilvl w:val="0"/>
          <w:numId w:val="1"/>
        </w:numPr>
      </w:pPr>
      <w:r>
        <w:t>Tennessee State Museum</w:t>
      </w:r>
    </w:p>
    <w:p w:rsidR="00757FCD" w:rsidRDefault="00757FCD" w:rsidP="00757FCD">
      <w:pPr>
        <w:pStyle w:val="ListParagraph"/>
        <w:numPr>
          <w:ilvl w:val="0"/>
          <w:numId w:val="1"/>
        </w:numPr>
      </w:pPr>
      <w:r>
        <w:t>Utah State Parks</w:t>
      </w:r>
    </w:p>
    <w:p w:rsidR="00757FCD" w:rsidRDefault="00757FCD" w:rsidP="00757FCD">
      <w:pPr>
        <w:pStyle w:val="ListParagraph"/>
        <w:numPr>
          <w:ilvl w:val="0"/>
          <w:numId w:val="1"/>
        </w:numPr>
      </w:pPr>
      <w:r>
        <w:t>Virginia Historical Society</w:t>
      </w:r>
    </w:p>
    <w:p w:rsidR="00757FCD" w:rsidRDefault="00757FCD" w:rsidP="00757FCD">
      <w:pPr>
        <w:pStyle w:val="ListParagraph"/>
        <w:numPr>
          <w:ilvl w:val="0"/>
          <w:numId w:val="1"/>
        </w:numPr>
      </w:pPr>
      <w:r>
        <w:lastRenderedPageBreak/>
        <w:t>William J. Clinton Foundation</w:t>
      </w:r>
      <w:bookmarkStart w:id="0" w:name="_GoBack"/>
      <w:bookmarkEnd w:id="0"/>
    </w:p>
    <w:p w:rsidR="007326AF" w:rsidRDefault="007326AF" w:rsidP="00757FCD">
      <w:pPr>
        <w:pStyle w:val="ListParagraph"/>
        <w:numPr>
          <w:ilvl w:val="0"/>
          <w:numId w:val="1"/>
        </w:numPr>
      </w:pPr>
      <w:r>
        <w:t>Wisconsin Historical Society</w:t>
      </w:r>
    </w:p>
    <w:sectPr w:rsidR="0073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B61"/>
    <w:multiLevelType w:val="hybridMultilevel"/>
    <w:tmpl w:val="877AE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B3323"/>
    <w:multiLevelType w:val="hybridMultilevel"/>
    <w:tmpl w:val="F5D24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AF"/>
    <w:rsid w:val="00725BB0"/>
    <w:rsid w:val="007326AF"/>
    <w:rsid w:val="00757FCD"/>
    <w:rsid w:val="007D3396"/>
    <w:rsid w:val="00C8616F"/>
    <w:rsid w:val="00D7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ademic">
    <w:name w:val="Academic"/>
    <w:basedOn w:val="NoSpacing"/>
    <w:link w:val="AcademicChar"/>
    <w:qFormat/>
    <w:rsid w:val="00D748E3"/>
    <w:rPr>
      <w:rFonts w:ascii="Times New Roman" w:hAnsi="Times New Roman"/>
      <w:sz w:val="24"/>
    </w:rPr>
  </w:style>
  <w:style w:type="character" w:customStyle="1" w:styleId="AcademicChar">
    <w:name w:val="Academic Char"/>
    <w:basedOn w:val="DefaultParagraphFont"/>
    <w:link w:val="Academic"/>
    <w:rsid w:val="00D748E3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D748E3"/>
    <w:pPr>
      <w:spacing w:after="0" w:line="240" w:lineRule="auto"/>
    </w:pPr>
  </w:style>
  <w:style w:type="character" w:customStyle="1" w:styleId="Bodytext2">
    <w:name w:val="Body text (2)_"/>
    <w:basedOn w:val="DefaultParagraphFont"/>
    <w:link w:val="Bodytext20"/>
    <w:rsid w:val="007326AF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326AF"/>
    <w:pPr>
      <w:widowControl w:val="0"/>
      <w:shd w:val="clear" w:color="auto" w:fill="FFFFFF"/>
      <w:spacing w:before="240" w:after="60" w:line="163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styleId="ListParagraph">
    <w:name w:val="List Paragraph"/>
    <w:basedOn w:val="Normal"/>
    <w:uiPriority w:val="34"/>
    <w:qFormat/>
    <w:rsid w:val="00732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ademic">
    <w:name w:val="Academic"/>
    <w:basedOn w:val="NoSpacing"/>
    <w:link w:val="AcademicChar"/>
    <w:qFormat/>
    <w:rsid w:val="00D748E3"/>
    <w:rPr>
      <w:rFonts w:ascii="Times New Roman" w:hAnsi="Times New Roman"/>
      <w:sz w:val="24"/>
    </w:rPr>
  </w:style>
  <w:style w:type="character" w:customStyle="1" w:styleId="AcademicChar">
    <w:name w:val="Academic Char"/>
    <w:basedOn w:val="DefaultParagraphFont"/>
    <w:link w:val="Academic"/>
    <w:rsid w:val="00D748E3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D748E3"/>
    <w:pPr>
      <w:spacing w:after="0" w:line="240" w:lineRule="auto"/>
    </w:pPr>
  </w:style>
  <w:style w:type="character" w:customStyle="1" w:styleId="Bodytext2">
    <w:name w:val="Body text (2)_"/>
    <w:basedOn w:val="DefaultParagraphFont"/>
    <w:link w:val="Bodytext20"/>
    <w:rsid w:val="007326AF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326AF"/>
    <w:pPr>
      <w:widowControl w:val="0"/>
      <w:shd w:val="clear" w:color="auto" w:fill="FFFFFF"/>
      <w:spacing w:before="240" w:after="60" w:line="163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styleId="ListParagraph">
    <w:name w:val="List Paragraph"/>
    <w:basedOn w:val="Normal"/>
    <w:uiPriority w:val="34"/>
    <w:qFormat/>
    <w:rsid w:val="00732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Steph_Downing</dc:creator>
  <cp:keywords/>
  <dc:description/>
  <cp:lastModifiedBy>aaslh Laptop</cp:lastModifiedBy>
  <cp:revision>2</cp:revision>
  <dcterms:created xsi:type="dcterms:W3CDTF">2017-04-03T20:15:00Z</dcterms:created>
  <dcterms:modified xsi:type="dcterms:W3CDTF">2017-04-05T18:57:00Z</dcterms:modified>
</cp:coreProperties>
</file>